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8094" w14:textId="77777777" w:rsidR="0032794B" w:rsidRDefault="0032794B" w:rsidP="00942748">
      <w:pPr>
        <w:jc w:val="center"/>
      </w:pPr>
      <w:r>
        <w:t>KLAUZULA INFORMACYJNA DLA KONTRAHENTA</w:t>
      </w:r>
    </w:p>
    <w:p w14:paraId="4BFA7D90" w14:textId="77777777" w:rsidR="0032794B" w:rsidRDefault="0032794B"/>
    <w:p w14:paraId="63AFE84F" w14:textId="77777777" w:rsidR="0032794B" w:rsidRDefault="0032794B">
      <w:r>
        <w:t>Zgodnie z art. 13 ust. 1 i 2 Rozporządzenia Parlamentu Europejskiego i Rady (UE) 2016/679 z dnia 27 kwietnia 2016 r. w sprawie ochrony osób fizycznych w związku z pr</w:t>
      </w:r>
      <w:r w:rsidR="00942748">
        <w:t>zetwarzaniem danych osobowych i </w:t>
      </w:r>
      <w:r>
        <w:t>w sprawie swobodnego przepływu takich danych oraz uchylenia dyrektywy 95/46/WE (Dz. Urz. UE L 119/1 z 04.05.2016 r.), dalej jako „RODO”, informuję, że:</w:t>
      </w:r>
    </w:p>
    <w:p w14:paraId="6E700739" w14:textId="77777777" w:rsidR="00942748" w:rsidRDefault="0032794B" w:rsidP="00942748">
      <w:pPr>
        <w:pStyle w:val="Akapitzlist"/>
        <w:numPr>
          <w:ilvl w:val="0"/>
          <w:numId w:val="1"/>
        </w:numPr>
        <w:ind w:left="426"/>
      </w:pPr>
      <w:r>
        <w:t xml:space="preserve">Administratorem Pani/Pana danych osobowych </w:t>
      </w:r>
      <w:r w:rsidR="00942748">
        <w:t>jest</w:t>
      </w:r>
      <w:r>
        <w:t xml:space="preserve"> Fu</w:t>
      </w:r>
      <w:r w:rsidR="00942748">
        <w:t>ndacja „Promyczek” z siedzibą w </w:t>
      </w:r>
      <w:r>
        <w:t>Andrychowie (34-120) przy ul. Starowiejskiej 17A;</w:t>
      </w:r>
    </w:p>
    <w:p w14:paraId="5AD1FE75" w14:textId="77777777" w:rsidR="00942748" w:rsidRDefault="0032794B" w:rsidP="00942748">
      <w:pPr>
        <w:pStyle w:val="Akapitzlist"/>
        <w:numPr>
          <w:ilvl w:val="0"/>
          <w:numId w:val="1"/>
        </w:numPr>
        <w:ind w:left="426"/>
      </w:pPr>
      <w:r>
        <w:t xml:space="preserve">Administrator powołał Inspektora Ochrony Danych Osobowych; kontakt do IOD: </w:t>
      </w:r>
      <w:r w:rsidR="00507F8C">
        <w:t>biuro@fundacjapromyczek.pl</w:t>
      </w:r>
      <w:r>
        <w:t>.</w:t>
      </w:r>
    </w:p>
    <w:p w14:paraId="451BA5F2" w14:textId="77777777" w:rsidR="00942748" w:rsidRDefault="0032794B" w:rsidP="00942748">
      <w:pPr>
        <w:pStyle w:val="Akapitzlist"/>
        <w:numPr>
          <w:ilvl w:val="0"/>
          <w:numId w:val="1"/>
        </w:numPr>
        <w:ind w:left="426"/>
      </w:pPr>
      <w:r>
        <w:t>Pani/Pana dane osobowe będą przetwarzane w celu realizacji umowy - na podstawie art. 6 ust. 1 lit. b RODO oraz w celu wystawiania faktur, p</w:t>
      </w:r>
      <w:r w:rsidR="00942748">
        <w:t>rowadzenia ksiąg rachunkowych i </w:t>
      </w:r>
      <w:r>
        <w:t>dokumentacji podatkowej, na podstawie art. 6 ust. 1 lit. c RODO w zw. z art. 74 ust. 2 ustawy z dnia 29 września 1994 r. o rachunkowości. W przypadku ewentualnych sporów dane osobowe mogą być również przetwarzane w celu dochodzenia roszczeń bądź obrony praw Administratora - na podstawie art. 6 ust. 1 lit. f RODO, co stanowi tzw. prawnie uzasadniony interes, którym jest dochodzenie roszczeń i obrona praw Administratora.</w:t>
      </w:r>
    </w:p>
    <w:p w14:paraId="50BA0DC7" w14:textId="77777777" w:rsidR="00942748" w:rsidRDefault="00942748" w:rsidP="00942748">
      <w:pPr>
        <w:pStyle w:val="Akapitzlist"/>
        <w:numPr>
          <w:ilvl w:val="0"/>
          <w:numId w:val="1"/>
        </w:numPr>
        <w:ind w:left="426"/>
      </w:pPr>
      <w:r>
        <w:t>O</w:t>
      </w:r>
      <w:r w:rsidR="0032794B">
        <w:t>dbiorcą Pani/Pana danych osobowych będą wyłącznie podmioty uprawnione do uzyskania danych osobowych na podstawie odrębny</w:t>
      </w:r>
      <w:r>
        <w:t>ch przepisów prawa, upoważnieni p</w:t>
      </w:r>
      <w:r w:rsidR="0032794B">
        <w:t>racownicy/współpracownicy Administratora</w:t>
      </w:r>
      <w:r>
        <w:t>, dostawcy usług technicznych i </w:t>
      </w:r>
      <w:r w:rsidR="0032794B">
        <w:t>organizacyjnych oraz podmioty uczestniczące w realizacji umowy;</w:t>
      </w:r>
    </w:p>
    <w:p w14:paraId="0CAF7578" w14:textId="77777777" w:rsidR="00942748" w:rsidRDefault="0032794B" w:rsidP="00942748">
      <w:pPr>
        <w:pStyle w:val="Akapitzlist"/>
        <w:numPr>
          <w:ilvl w:val="0"/>
          <w:numId w:val="1"/>
        </w:numPr>
        <w:ind w:left="426"/>
      </w:pPr>
      <w:r>
        <w:t>Pani/Pana dane osobowe nie będą przekazywane odbiorcy w państwie trzecim lub organizacji międzynarodowej;</w:t>
      </w:r>
    </w:p>
    <w:p w14:paraId="423A3ED5" w14:textId="77777777" w:rsidR="00942748" w:rsidRDefault="0032794B" w:rsidP="00942748">
      <w:pPr>
        <w:pStyle w:val="Akapitzlist"/>
        <w:numPr>
          <w:ilvl w:val="0"/>
          <w:numId w:val="1"/>
        </w:numPr>
        <w:ind w:left="426"/>
      </w:pPr>
      <w:r>
        <w:t>Pani/Pana dane osobowe będą przechowywane</w:t>
      </w:r>
      <w:r w:rsidR="00942748">
        <w:t xml:space="preserve"> przez okres 5 lat liczonych od </w:t>
      </w:r>
      <w:r>
        <w:t>rozwiązania/wygaśnięcia umowy; dane osobowe przetwarzane w celu dokonywania rozliczeń będą przechowywane przez Administratora przez okres przechowywania dokumentacji księgowej i podatkowej wynikający z przep</w:t>
      </w:r>
      <w:r w:rsidR="00942748">
        <w:t>isów prawa; dane przetwarzane w </w:t>
      </w:r>
      <w:r>
        <w:t>celu dochodzenia roszczeń (np. w postępowaniach sąd</w:t>
      </w:r>
      <w:r w:rsidR="00942748">
        <w:t>owych) będą przechowywane przez </w:t>
      </w:r>
      <w:r>
        <w:t>okres przedawnienia roszczeń, wynikający z przepisów kodeksu cywilnego;</w:t>
      </w:r>
    </w:p>
    <w:p w14:paraId="4F893ABC" w14:textId="77777777" w:rsidR="00942748" w:rsidRDefault="00942748" w:rsidP="00942748">
      <w:pPr>
        <w:pStyle w:val="Akapitzlist"/>
        <w:numPr>
          <w:ilvl w:val="0"/>
          <w:numId w:val="1"/>
        </w:numPr>
        <w:ind w:left="426"/>
      </w:pPr>
      <w:r>
        <w:t>P</w:t>
      </w:r>
      <w:r w:rsidR="0032794B">
        <w:t>osiada Pani/Pan prawo dostępu do treści swoich danych oraz prawo ich sprostowania, usunięcia, ograniczenia przetwarzania, prawo do przenoszenia danych, prawo wniesienia sprzeciwu;</w:t>
      </w:r>
    </w:p>
    <w:p w14:paraId="5E9F1177" w14:textId="77777777" w:rsidR="00942748" w:rsidRDefault="00942748" w:rsidP="00942748">
      <w:pPr>
        <w:pStyle w:val="Akapitzlist"/>
        <w:numPr>
          <w:ilvl w:val="0"/>
          <w:numId w:val="1"/>
        </w:numPr>
        <w:ind w:left="426"/>
      </w:pPr>
      <w:r>
        <w:t>M</w:t>
      </w:r>
      <w:r w:rsidR="0032794B">
        <w:t>a Pani/Pan prawo wniesienia skargi do organu nadzorczego – Prezesa Urzędu Ochrony Danych Osobowych, gdy uzna Pani/Pan, że przetwarzanie przez Administratora danych osobowych Pani/Pana dotyczących narusza przepisy RODO;</w:t>
      </w:r>
    </w:p>
    <w:p w14:paraId="176DF3E6" w14:textId="77777777" w:rsidR="00942748" w:rsidRDefault="0032794B" w:rsidP="00942748">
      <w:pPr>
        <w:pStyle w:val="Akapitzlist"/>
        <w:numPr>
          <w:ilvl w:val="0"/>
          <w:numId w:val="1"/>
        </w:numPr>
        <w:ind w:left="426"/>
      </w:pPr>
      <w:r>
        <w:t>podanie danych osobowych jest dobrowolne, jednakże odmowa podania danych może skutkować odmową realizacji umowy;</w:t>
      </w:r>
    </w:p>
    <w:p w14:paraId="70328715" w14:textId="77777777" w:rsidR="00DA1A2B" w:rsidRDefault="00942748" w:rsidP="00942748">
      <w:pPr>
        <w:pStyle w:val="Akapitzlist"/>
        <w:numPr>
          <w:ilvl w:val="0"/>
          <w:numId w:val="1"/>
        </w:numPr>
        <w:ind w:left="426"/>
      </w:pPr>
      <w:r>
        <w:t>W</w:t>
      </w:r>
      <w:r w:rsidR="0032794B">
        <w:t>obec Pani/Pana nie będą podejmowane zautomatyzowane decyzje (decyzje bez udziału człowieka), w tym Pani/Pana dane nie będą podlegały profilowaniu.</w:t>
      </w:r>
    </w:p>
    <w:p w14:paraId="5D752A3C" w14:textId="77777777" w:rsidR="00EC77B1" w:rsidRDefault="00EC77B1" w:rsidP="00EC77B1"/>
    <w:p w14:paraId="72E23881" w14:textId="77777777" w:rsidR="00EC77B1" w:rsidRDefault="00EC77B1" w:rsidP="00EC77B1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sectPr w:rsidR="00EC7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E37BD" w14:textId="77777777" w:rsidR="00B202FA" w:rsidRDefault="00B202FA" w:rsidP="00A86C17">
      <w:pPr>
        <w:spacing w:after="0" w:line="240" w:lineRule="auto"/>
      </w:pPr>
      <w:r>
        <w:separator/>
      </w:r>
    </w:p>
  </w:endnote>
  <w:endnote w:type="continuationSeparator" w:id="0">
    <w:p w14:paraId="0E9B03EF" w14:textId="77777777" w:rsidR="00B202FA" w:rsidRDefault="00B202FA" w:rsidP="00A8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8E2A0" w14:textId="77777777" w:rsidR="00A86C17" w:rsidRDefault="00A86C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34CC7" w14:textId="77777777" w:rsidR="00A86C17" w:rsidRDefault="00A86C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99A59" w14:textId="77777777" w:rsidR="00A86C17" w:rsidRDefault="00A86C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76FF5" w14:textId="77777777" w:rsidR="00B202FA" w:rsidRDefault="00B202FA" w:rsidP="00A86C17">
      <w:pPr>
        <w:spacing w:after="0" w:line="240" w:lineRule="auto"/>
      </w:pPr>
      <w:r>
        <w:separator/>
      </w:r>
    </w:p>
  </w:footnote>
  <w:footnote w:type="continuationSeparator" w:id="0">
    <w:p w14:paraId="38862173" w14:textId="77777777" w:rsidR="00B202FA" w:rsidRDefault="00B202FA" w:rsidP="00A8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0A8A1" w14:textId="77777777" w:rsidR="00A86C17" w:rsidRDefault="00A86C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B14D" w14:textId="77777777" w:rsidR="00A86C17" w:rsidRDefault="00A86C17" w:rsidP="00A86C17">
    <w:pPr>
      <w:pStyle w:val="Nagwek"/>
      <w:jc w:val="center"/>
    </w:pPr>
    <w:r>
      <w:t>Załącznik nr 4 do zapytania ofertowego</w:t>
    </w:r>
  </w:p>
  <w:p w14:paraId="6384BF7F" w14:textId="77777777" w:rsidR="00A86C17" w:rsidRDefault="00A86C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4E24" w14:textId="77777777" w:rsidR="00A86C17" w:rsidRDefault="00A86C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23366"/>
    <w:multiLevelType w:val="hybridMultilevel"/>
    <w:tmpl w:val="3CF87AD6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69076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23C"/>
    <w:rsid w:val="0020123C"/>
    <w:rsid w:val="0032794B"/>
    <w:rsid w:val="00372904"/>
    <w:rsid w:val="00507F8C"/>
    <w:rsid w:val="00942748"/>
    <w:rsid w:val="00A86C17"/>
    <w:rsid w:val="00B202FA"/>
    <w:rsid w:val="00B326E8"/>
    <w:rsid w:val="00BD4F16"/>
    <w:rsid w:val="00C96E60"/>
    <w:rsid w:val="00DA1A2B"/>
    <w:rsid w:val="00EC77B1"/>
    <w:rsid w:val="00ED20AA"/>
    <w:rsid w:val="00F3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D9E4"/>
  <w15:docId w15:val="{1F816C8F-42CC-4704-BBC7-FC39DDED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7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6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C17"/>
  </w:style>
  <w:style w:type="paragraph" w:styleId="Stopka">
    <w:name w:val="footer"/>
    <w:basedOn w:val="Normalny"/>
    <w:link w:val="StopkaZnak"/>
    <w:uiPriority w:val="99"/>
    <w:unhideWhenUsed/>
    <w:rsid w:val="00A86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C17"/>
  </w:style>
  <w:style w:type="paragraph" w:styleId="Tekstdymka">
    <w:name w:val="Balloon Text"/>
    <w:basedOn w:val="Normalny"/>
    <w:link w:val="TekstdymkaZnak"/>
    <w:uiPriority w:val="99"/>
    <w:semiHidden/>
    <w:unhideWhenUsed/>
    <w:rsid w:val="00EC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</dc:creator>
  <cp:keywords/>
  <dc:description/>
  <cp:lastModifiedBy>Ela Osowska</cp:lastModifiedBy>
  <cp:revision>2</cp:revision>
  <cp:lastPrinted>2020-03-25T10:39:00Z</cp:lastPrinted>
  <dcterms:created xsi:type="dcterms:W3CDTF">2025-01-24T09:45:00Z</dcterms:created>
  <dcterms:modified xsi:type="dcterms:W3CDTF">2025-01-24T09:45:00Z</dcterms:modified>
</cp:coreProperties>
</file>